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DD" w:rsidRPr="00AA2325" w:rsidRDefault="006713DD" w:rsidP="006713DD">
      <w:pPr>
        <w:rPr>
          <w:b/>
        </w:rPr>
      </w:pPr>
      <w:r w:rsidRPr="00AA2325">
        <w:rPr>
          <w:b/>
        </w:rPr>
        <w:t>GRADSKA KNJIŽNICA</w:t>
      </w:r>
    </w:p>
    <w:p w:rsidR="006713DD" w:rsidRDefault="006713DD" w:rsidP="006713DD">
      <w:pPr>
        <w:rPr>
          <w:b/>
        </w:rPr>
      </w:pPr>
      <w:r w:rsidRPr="00AA2325">
        <w:rPr>
          <w:b/>
        </w:rPr>
        <w:t xml:space="preserve">„MATO LOVRAK“ </w:t>
      </w:r>
    </w:p>
    <w:p w:rsidR="006713DD" w:rsidRDefault="006713DD" w:rsidP="006713DD">
      <w:pPr>
        <w:rPr>
          <w:b/>
        </w:rPr>
      </w:pPr>
      <w:r w:rsidRPr="00AA2325">
        <w:rPr>
          <w:b/>
        </w:rPr>
        <w:t>UPRAVNO VIJEĆE</w:t>
      </w:r>
    </w:p>
    <w:p w:rsidR="006713DD" w:rsidRDefault="006713DD" w:rsidP="006713DD"/>
    <w:p w:rsidR="006713DD" w:rsidRDefault="006713DD" w:rsidP="006713DD">
      <w:r>
        <w:t>URBROJ:</w:t>
      </w:r>
      <w:r w:rsidRPr="00672F1E">
        <w:t xml:space="preserve"> </w:t>
      </w:r>
      <w:r>
        <w:t>2127-1-25/109-23</w:t>
      </w:r>
    </w:p>
    <w:p w:rsidR="006713DD" w:rsidRDefault="006713DD" w:rsidP="006713DD">
      <w:r>
        <w:t>Grubišno Polje, 2. studenoga 2023.god.</w:t>
      </w:r>
    </w:p>
    <w:p w:rsidR="006713DD" w:rsidRDefault="006713DD" w:rsidP="006713DD">
      <w:pPr>
        <w:rPr>
          <w:sz w:val="22"/>
          <w:szCs w:val="22"/>
        </w:rPr>
      </w:pPr>
    </w:p>
    <w:p w:rsidR="006713DD" w:rsidRDefault="006713DD" w:rsidP="006713DD">
      <w:pPr>
        <w:rPr>
          <w:sz w:val="22"/>
          <w:szCs w:val="22"/>
        </w:rPr>
      </w:pPr>
    </w:p>
    <w:p w:rsidR="006713DD" w:rsidRDefault="006713DD" w:rsidP="006713DD">
      <w:pPr>
        <w:ind w:firstLine="708"/>
      </w:pPr>
      <w:r>
        <w:rPr>
          <w:sz w:val="22"/>
          <w:szCs w:val="22"/>
        </w:rPr>
        <w:t xml:space="preserve">Na temelju članka 13. Zakona o javnoj nabavi (“Narodne novine” br. 110/07 i 125/08) i članka 25. Statuta Gradske knjižnice „Mato Lovrak“, </w:t>
      </w:r>
      <w:r>
        <w:t>Upravno vijeće na 24. sjednici održanoj 2. studenoga 2023. godine donosi</w:t>
      </w:r>
    </w:p>
    <w:p w:rsidR="006713DD" w:rsidRDefault="006713DD" w:rsidP="006713DD">
      <w:pPr>
        <w:ind w:firstLine="720"/>
        <w:jc w:val="both"/>
        <w:rPr>
          <w:sz w:val="22"/>
          <w:szCs w:val="22"/>
        </w:rPr>
      </w:pPr>
    </w:p>
    <w:p w:rsidR="006713DD" w:rsidRDefault="006713DD" w:rsidP="006713DD">
      <w:pPr>
        <w:ind w:firstLine="720"/>
        <w:jc w:val="both"/>
        <w:rPr>
          <w:sz w:val="22"/>
          <w:szCs w:val="22"/>
        </w:rPr>
      </w:pPr>
    </w:p>
    <w:p w:rsidR="006713DD" w:rsidRDefault="006713DD" w:rsidP="006713DD">
      <w:pPr>
        <w:rPr>
          <w:sz w:val="22"/>
          <w:szCs w:val="22"/>
        </w:rPr>
      </w:pPr>
    </w:p>
    <w:p w:rsidR="006713DD" w:rsidRPr="00A02631" w:rsidRDefault="006713DD" w:rsidP="00671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NABAVE ZA 2024. GODINU</w:t>
      </w:r>
    </w:p>
    <w:p w:rsidR="006713DD" w:rsidRDefault="006713DD" w:rsidP="006713DD">
      <w:pPr>
        <w:rPr>
          <w:sz w:val="22"/>
          <w:szCs w:val="22"/>
        </w:rPr>
      </w:pPr>
    </w:p>
    <w:p w:rsidR="006713DD" w:rsidRDefault="006713DD" w:rsidP="006713DD">
      <w:pPr>
        <w:jc w:val="center"/>
        <w:rPr>
          <w:b/>
        </w:rPr>
      </w:pPr>
      <w:r>
        <w:rPr>
          <w:b/>
        </w:rPr>
        <w:t>Članak 1.</w:t>
      </w:r>
    </w:p>
    <w:p w:rsidR="006713DD" w:rsidRDefault="006713DD" w:rsidP="006713DD">
      <w:pPr>
        <w:rPr>
          <w:sz w:val="22"/>
          <w:szCs w:val="22"/>
        </w:rPr>
      </w:pPr>
    </w:p>
    <w:p w:rsidR="006713DD" w:rsidRDefault="006713DD" w:rsidP="006713D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Gradska knjižnica „Mato Lovrak“  u 2024. godini planira nabavu sljedećih roba</w:t>
      </w:r>
      <w:r w:rsidR="008B75B6">
        <w:rPr>
          <w:sz w:val="22"/>
          <w:szCs w:val="22"/>
        </w:rPr>
        <w:t xml:space="preserve"> i usluga</w:t>
      </w:r>
      <w:r>
        <w:rPr>
          <w:sz w:val="22"/>
          <w:szCs w:val="22"/>
        </w:rPr>
        <w:t xml:space="preserve"> u iznosu većem od 3.000,00 €:</w:t>
      </w:r>
    </w:p>
    <w:p w:rsidR="006713DD" w:rsidRDefault="006713DD" w:rsidP="006713DD">
      <w:pPr>
        <w:jc w:val="both"/>
        <w:rPr>
          <w:sz w:val="22"/>
          <w:szCs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4880"/>
        <w:gridCol w:w="2041"/>
        <w:gridCol w:w="1615"/>
      </w:tblGrid>
      <w:tr w:rsidR="006713DD" w:rsidTr="00A375F2">
        <w:trPr>
          <w:trHeight w:val="87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</w:p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PREDMET NABAVE</w:t>
            </w:r>
          </w:p>
          <w:p w:rsidR="006713DD" w:rsidRDefault="006713DD" w:rsidP="00A375F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6713DD" w:rsidRDefault="006713DD" w:rsidP="00A375F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planirana vrijednost nabave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6713DD" w:rsidP="00A375F2">
            <w:pPr>
              <w:spacing w:after="20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pozicija financijskog plana</w:t>
            </w:r>
          </w:p>
        </w:tc>
      </w:tr>
      <w:tr w:rsidR="006713DD" w:rsidTr="00A375F2">
        <w:trPr>
          <w:trHeight w:val="387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6713DD" w:rsidP="00A375F2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6713DD" w:rsidP="00A375F2">
            <w:pPr>
              <w:pStyle w:val="Odlomakpopisa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Roba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6713DD" w:rsidTr="00A375F2">
        <w:trPr>
          <w:trHeight w:val="3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6713DD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065727" w:rsidP="00A375F2">
            <w:pPr>
              <w:pStyle w:val="Odlomakpopisa1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Plin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065727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3.000,00 €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DD" w:rsidRDefault="00065727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32233</w:t>
            </w:r>
          </w:p>
        </w:tc>
      </w:tr>
      <w:tr w:rsidR="008B75B6" w:rsidTr="00A375F2">
        <w:trPr>
          <w:trHeight w:val="37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B6" w:rsidRDefault="00065727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2. 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B6" w:rsidRDefault="00065727" w:rsidP="00A375F2">
            <w:pPr>
              <w:pStyle w:val="Odlomakpopisa1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Knjige (tiskane i e-knjige)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B6" w:rsidRDefault="00065727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4.000,00 </w:t>
            </w:r>
            <w:r>
              <w:rPr>
                <w:sz w:val="22"/>
                <w:szCs w:val="22"/>
              </w:rPr>
              <w:t>€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B6" w:rsidRDefault="00065727" w:rsidP="00A375F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42411</w:t>
            </w:r>
          </w:p>
        </w:tc>
      </w:tr>
    </w:tbl>
    <w:p w:rsidR="006713DD" w:rsidRDefault="006713DD" w:rsidP="006713DD">
      <w:pPr>
        <w:rPr>
          <w:sz w:val="22"/>
          <w:szCs w:val="22"/>
        </w:rPr>
      </w:pPr>
    </w:p>
    <w:p w:rsidR="006713DD" w:rsidRDefault="006713DD" w:rsidP="006713DD">
      <w:pPr>
        <w:jc w:val="center"/>
        <w:rPr>
          <w:b/>
        </w:rPr>
      </w:pPr>
      <w:r>
        <w:rPr>
          <w:b/>
        </w:rPr>
        <w:t>Članak 2.</w:t>
      </w:r>
    </w:p>
    <w:p w:rsidR="006713DD" w:rsidRDefault="006713DD" w:rsidP="006713DD">
      <w:pPr>
        <w:jc w:val="center"/>
        <w:rPr>
          <w:sz w:val="22"/>
          <w:szCs w:val="22"/>
        </w:rPr>
      </w:pPr>
    </w:p>
    <w:p w:rsidR="006713DD" w:rsidRDefault="006713DD" w:rsidP="006713DD">
      <w:pPr>
        <w:ind w:firstLine="708"/>
        <w:rPr>
          <w:sz w:val="22"/>
          <w:szCs w:val="22"/>
        </w:rPr>
      </w:pPr>
      <w:r>
        <w:rPr>
          <w:sz w:val="22"/>
          <w:szCs w:val="22"/>
        </w:rPr>
        <w:t>Ukupna vrijednost nabave roba, radova i usluga iz Članka 1. iznosi</w:t>
      </w:r>
      <w:r w:rsidR="00065727">
        <w:rPr>
          <w:sz w:val="22"/>
          <w:szCs w:val="22"/>
        </w:rPr>
        <w:t xml:space="preserve"> 7</w:t>
      </w:r>
      <w:r>
        <w:rPr>
          <w:sz w:val="22"/>
          <w:szCs w:val="22"/>
        </w:rPr>
        <w:t>.000,00 €.</w:t>
      </w:r>
    </w:p>
    <w:p w:rsidR="006713DD" w:rsidRDefault="006713DD" w:rsidP="006713DD">
      <w:pPr>
        <w:jc w:val="both"/>
        <w:rPr>
          <w:sz w:val="22"/>
          <w:szCs w:val="22"/>
        </w:rPr>
      </w:pPr>
    </w:p>
    <w:p w:rsidR="006713DD" w:rsidRDefault="006713DD" w:rsidP="006713DD">
      <w:pPr>
        <w:jc w:val="both"/>
        <w:rPr>
          <w:sz w:val="22"/>
          <w:szCs w:val="22"/>
        </w:rPr>
      </w:pPr>
    </w:p>
    <w:p w:rsidR="006713DD" w:rsidRDefault="006713DD" w:rsidP="006713DD">
      <w:pPr>
        <w:jc w:val="center"/>
        <w:rPr>
          <w:b/>
        </w:rPr>
      </w:pPr>
      <w:r>
        <w:rPr>
          <w:b/>
        </w:rPr>
        <w:t>Članak 4.</w:t>
      </w:r>
    </w:p>
    <w:p w:rsidR="006713DD" w:rsidRDefault="006713DD" w:rsidP="006713DD">
      <w:pPr>
        <w:jc w:val="center"/>
        <w:rPr>
          <w:sz w:val="22"/>
          <w:szCs w:val="22"/>
        </w:rPr>
      </w:pPr>
    </w:p>
    <w:p w:rsidR="006713DD" w:rsidRDefault="006713DD" w:rsidP="006713DD">
      <w:pPr>
        <w:ind w:firstLine="708"/>
        <w:rPr>
          <w:sz w:val="22"/>
          <w:szCs w:val="22"/>
        </w:rPr>
      </w:pPr>
      <w:r>
        <w:rPr>
          <w:sz w:val="22"/>
          <w:szCs w:val="22"/>
        </w:rPr>
        <w:t>Ovaj Plan stupa na snagu 1. siječnja 2024. godine, a objavit će se na oglasnoj ploči Gradske knjižnice „Mato Lovrak“ .</w:t>
      </w:r>
    </w:p>
    <w:p w:rsidR="006713DD" w:rsidRDefault="006713DD" w:rsidP="006713D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713DD" w:rsidRPr="00A02631" w:rsidRDefault="006713DD" w:rsidP="006713DD">
      <w:pPr>
        <w:ind w:left="5664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</w:t>
      </w:r>
      <w:r>
        <w:rPr>
          <w:b/>
        </w:rPr>
        <w:t>Predsjednik</w:t>
      </w:r>
      <w:r w:rsidRPr="00A02631">
        <w:rPr>
          <w:b/>
        </w:rPr>
        <w:t xml:space="preserve"> Upravnog</w:t>
      </w:r>
      <w:r>
        <w:rPr>
          <w:b/>
        </w:rPr>
        <w:t>a</w:t>
      </w:r>
      <w:r w:rsidRPr="00A02631">
        <w:rPr>
          <w:b/>
        </w:rPr>
        <w:t xml:space="preserve"> vijeća</w:t>
      </w:r>
    </w:p>
    <w:p w:rsidR="006713DD" w:rsidRPr="00A02631" w:rsidRDefault="006713DD" w:rsidP="006713DD">
      <w:pPr>
        <w:jc w:val="both"/>
        <w:rPr>
          <w:b/>
        </w:rPr>
      </w:pPr>
    </w:p>
    <w:p w:rsidR="006713DD" w:rsidRPr="00A02631" w:rsidRDefault="006713DD" w:rsidP="006713DD">
      <w:pPr>
        <w:rPr>
          <w:b/>
        </w:rPr>
      </w:pPr>
      <w:r w:rsidRPr="00A02631">
        <w:rPr>
          <w:b/>
        </w:rPr>
        <w:t xml:space="preserve">                       </w:t>
      </w:r>
      <w:r w:rsidRPr="00A02631">
        <w:rPr>
          <w:b/>
        </w:rPr>
        <w:tab/>
      </w:r>
      <w:r w:rsidRPr="00A02631">
        <w:rPr>
          <w:b/>
        </w:rPr>
        <w:tab/>
      </w:r>
      <w:r w:rsidRPr="00A02631">
        <w:rPr>
          <w:b/>
        </w:rPr>
        <w:tab/>
      </w:r>
      <w:r w:rsidRPr="00A02631">
        <w:rPr>
          <w:b/>
        </w:rPr>
        <w:tab/>
      </w:r>
      <w:r w:rsidRPr="00A02631">
        <w:rPr>
          <w:b/>
        </w:rPr>
        <w:tab/>
      </w:r>
      <w:r w:rsidRPr="00A02631">
        <w:rPr>
          <w:b/>
        </w:rPr>
        <w:tab/>
      </w:r>
      <w:r w:rsidRPr="00A02631">
        <w:rPr>
          <w:b/>
        </w:rPr>
        <w:tab/>
      </w:r>
      <w:r w:rsidRPr="00A02631">
        <w:rPr>
          <w:b/>
        </w:rPr>
        <w:tab/>
      </w:r>
      <w:r>
        <w:rPr>
          <w:b/>
        </w:rPr>
        <w:t xml:space="preserve">Jurica </w:t>
      </w:r>
      <w:proofErr w:type="spellStart"/>
      <w:r>
        <w:rPr>
          <w:b/>
        </w:rPr>
        <w:t>Pušić</w:t>
      </w:r>
      <w:proofErr w:type="spellEnd"/>
    </w:p>
    <w:p w:rsidR="006713DD" w:rsidRDefault="006713DD" w:rsidP="006713DD"/>
    <w:p w:rsidR="005E2D55" w:rsidRDefault="00563BFA"/>
    <w:sectPr w:rsidR="005E2D55" w:rsidSect="001F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E1114"/>
    <w:multiLevelType w:val="hybridMultilevel"/>
    <w:tmpl w:val="57966F2E"/>
    <w:lvl w:ilvl="0" w:tplc="6EF8BE4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713DD"/>
    <w:rsid w:val="00065727"/>
    <w:rsid w:val="00151A6E"/>
    <w:rsid w:val="001F58F3"/>
    <w:rsid w:val="0023777D"/>
    <w:rsid w:val="00480B60"/>
    <w:rsid w:val="0050623B"/>
    <w:rsid w:val="00563BFA"/>
    <w:rsid w:val="005D1A05"/>
    <w:rsid w:val="00631499"/>
    <w:rsid w:val="00667080"/>
    <w:rsid w:val="006713DD"/>
    <w:rsid w:val="008B75B6"/>
    <w:rsid w:val="008E3755"/>
    <w:rsid w:val="009B6F50"/>
    <w:rsid w:val="00F52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71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2023-11-02T13:36:00Z</cp:lastPrinted>
  <dcterms:created xsi:type="dcterms:W3CDTF">2023-11-02T09:50:00Z</dcterms:created>
  <dcterms:modified xsi:type="dcterms:W3CDTF">2023-11-03T13:15:00Z</dcterms:modified>
</cp:coreProperties>
</file>